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F64" w:rsidRPr="00A06FCF" w:rsidRDefault="00881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u w:val="single"/>
        </w:rPr>
      </w:pPr>
      <w:r w:rsidRPr="00A06FCF">
        <w:rPr>
          <w:rFonts w:ascii="Times New Roman" w:eastAsia="Times New Roman" w:hAnsi="Times New Roman" w:cs="Times New Roman"/>
          <w:bCs/>
          <w:sz w:val="36"/>
          <w:u w:val="single"/>
        </w:rPr>
        <w:t>ООО</w:t>
      </w:r>
      <w:r w:rsidR="000E596F" w:rsidRPr="00A06FCF">
        <w:rPr>
          <w:rFonts w:ascii="Times New Roman" w:eastAsia="Times New Roman" w:hAnsi="Times New Roman" w:cs="Times New Roman"/>
          <w:bCs/>
          <w:sz w:val="36"/>
          <w:u w:val="single"/>
        </w:rPr>
        <w:t xml:space="preserve"> «Архитектура и градостроительство»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BC7DEF" w:rsidP="007A13B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  <w:r w:rsidRPr="00BC7DEF">
        <w:rPr>
          <w:rFonts w:ascii="Times New Roman" w:eastAsia="Times New Roman" w:hAnsi="Times New Roman" w:cs="Times New Roman"/>
          <w:b/>
          <w:bCs/>
          <w:color w:val="000000"/>
          <w:sz w:val="36"/>
        </w:rPr>
        <w:t>Проект планировки территории и проект межевания территории, в состав которой входит земельный участок с кадастровым номером 61:02:0600013:1540.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ПРОЕКТНАЯ ДОКУМЕНТАЦИЯ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Проект </w:t>
      </w:r>
      <w:r w:rsidR="00A06FCF">
        <w:rPr>
          <w:rFonts w:ascii="Times New Roman" w:eastAsia="Times New Roman" w:hAnsi="Times New Roman" w:cs="Times New Roman"/>
          <w:color w:val="000000"/>
          <w:sz w:val="36"/>
        </w:rPr>
        <w:t>межевания</w:t>
      </w:r>
      <w:r>
        <w:rPr>
          <w:rFonts w:ascii="Times New Roman" w:eastAsia="Times New Roman" w:hAnsi="Times New Roman" w:cs="Times New Roman"/>
          <w:color w:val="000000"/>
          <w:sz w:val="36"/>
        </w:rPr>
        <w:t xml:space="preserve"> территории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Материалы по обоснованию проекта </w:t>
      </w:r>
      <w:r w:rsidR="00A06FCF">
        <w:rPr>
          <w:rFonts w:ascii="Times New Roman" w:eastAsia="Times New Roman" w:hAnsi="Times New Roman" w:cs="Times New Roman"/>
          <w:color w:val="000000"/>
          <w:sz w:val="36"/>
        </w:rPr>
        <w:t>межевания</w:t>
      </w:r>
    </w:p>
    <w:p w:rsidR="00A13F64" w:rsidRDefault="007A13B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36"/>
        </w:rPr>
        <w:t>т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ерритории</w:t>
      </w:r>
    </w:p>
    <w:p w:rsidR="00BC7DEF" w:rsidRDefault="00BC7DE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:rsidR="00A13F64" w:rsidRDefault="00BC7DE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>206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-202</w:t>
      </w:r>
      <w:r>
        <w:rPr>
          <w:rFonts w:ascii="Times New Roman" w:eastAsia="Times New Roman" w:hAnsi="Times New Roman" w:cs="Times New Roman"/>
          <w:color w:val="000000"/>
          <w:sz w:val="36"/>
        </w:rPr>
        <w:t>2</w:t>
      </w:r>
      <w:r w:rsidR="000E596F">
        <w:rPr>
          <w:rFonts w:ascii="Times New Roman" w:eastAsia="Times New Roman" w:hAnsi="Times New Roman" w:cs="Times New Roman"/>
          <w:color w:val="000000"/>
          <w:sz w:val="36"/>
        </w:rPr>
        <w:t>-П</w:t>
      </w:r>
      <w:r w:rsidR="00A06FCF">
        <w:rPr>
          <w:rFonts w:ascii="Times New Roman" w:eastAsia="Times New Roman" w:hAnsi="Times New Roman" w:cs="Times New Roman"/>
          <w:color w:val="000000"/>
          <w:sz w:val="36"/>
        </w:rPr>
        <w:t>М2</w:t>
      </w:r>
    </w:p>
    <w:p w:rsidR="00A13F64" w:rsidRDefault="000E596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Том </w:t>
      </w:r>
      <w:r w:rsidR="00A06FCF">
        <w:rPr>
          <w:rFonts w:ascii="Times New Roman" w:eastAsia="Times New Roman" w:hAnsi="Times New Roman" w:cs="Times New Roman"/>
          <w:color w:val="000000"/>
          <w:sz w:val="36"/>
        </w:rPr>
        <w:t>4</w:t>
      </w:r>
    </w:p>
    <w:p w:rsidR="00520A5E" w:rsidRDefault="00520A5E" w:rsidP="00520A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7DEF" w:rsidRDefault="00BC7DEF" w:rsidP="00520A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0A5E" w:rsidRDefault="00520A5E" w:rsidP="00520A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20A5E" w:rsidRPr="00520A5E" w:rsidRDefault="00520A5E" w:rsidP="00520A5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0A5E">
        <w:rPr>
          <w:rFonts w:ascii="Times New Roman" w:eastAsia="Times New Roman" w:hAnsi="Times New Roman" w:cs="Times New Roman"/>
          <w:sz w:val="28"/>
          <w:szCs w:val="28"/>
        </w:rPr>
        <w:t>Директор</w:t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</w:r>
      <w:r w:rsidRPr="00520A5E">
        <w:rPr>
          <w:rFonts w:ascii="Times New Roman" w:eastAsia="Times New Roman" w:hAnsi="Times New Roman" w:cs="Times New Roman"/>
          <w:sz w:val="28"/>
          <w:szCs w:val="28"/>
        </w:rPr>
        <w:tab/>
        <w:t>Войнова Т.Г.</w:t>
      </w: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A13F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BC7DEF" w:rsidRDefault="00BC7D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Аксай</w:t>
      </w:r>
    </w:p>
    <w:p w:rsidR="00A13F64" w:rsidRDefault="000E59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BC7DEF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г.</w:t>
      </w:r>
    </w:p>
    <w:sectPr w:rsidR="00A13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F64"/>
    <w:rsid w:val="000E596F"/>
    <w:rsid w:val="00114619"/>
    <w:rsid w:val="001D4B47"/>
    <w:rsid w:val="00382FF1"/>
    <w:rsid w:val="00520A5E"/>
    <w:rsid w:val="005643B5"/>
    <w:rsid w:val="007A13B6"/>
    <w:rsid w:val="0088154C"/>
    <w:rsid w:val="00A06FCF"/>
    <w:rsid w:val="00A13F64"/>
    <w:rsid w:val="00BC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82E4"/>
  <w15:docId w15:val="{F3130200-192E-40B0-88A3-43E3FB60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Донченко</cp:lastModifiedBy>
  <cp:revision>10</cp:revision>
  <dcterms:created xsi:type="dcterms:W3CDTF">2021-06-23T23:26:00Z</dcterms:created>
  <dcterms:modified xsi:type="dcterms:W3CDTF">2022-05-20T12:48:00Z</dcterms:modified>
</cp:coreProperties>
</file>